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附件四：</w:t>
      </w:r>
      <w:bookmarkStart w:id="0" w:name="_GoBack"/>
      <w:r>
        <w:rPr>
          <w:rFonts w:hint="eastAsia" w:ascii="仿宋" w:hAnsi="仿宋" w:eastAsia="仿宋" w:cs="宋体"/>
          <w:kern w:val="0"/>
          <w:sz w:val="32"/>
          <w:szCs w:val="32"/>
        </w:rPr>
        <w:t>清远市清城区建筑工程消防设计审查办理流程</w:t>
      </w:r>
      <w:bookmarkEnd w:id="0"/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9015095" cy="4861560"/>
            <wp:effectExtent l="0" t="0" r="14605" b="15240"/>
            <wp:docPr id="1" name="图片 1" descr="http://static.gdzwfw.gov.cn/guide/files/d554681a-3750-48f3-874d-72a187c0a5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://static.gdzwfw.gov.cn/guide/files/d554681a-3750-48f3-874d-72a187c0a52d"/>
                    <pic:cNvPicPr>
                      <a:picLocks noChangeAspect="1"/>
                    </pic:cNvPicPr>
                  </pic:nvPicPr>
                  <pic:blipFill>
                    <a:blip r:embed="rId4"/>
                    <a:srcRect t="7970"/>
                    <a:stretch>
                      <a:fillRect/>
                    </a:stretch>
                  </pic:blipFill>
                  <pic:spPr>
                    <a:xfrm>
                      <a:off x="0" y="0"/>
                      <a:ext cx="9015095" cy="486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32"/>
          <w:szCs w:val="32"/>
        </w:rPr>
      </w:pPr>
    </w:p>
    <w:p/>
    <w:sectPr>
      <w:pgSz w:w="16838" w:h="11906" w:orient="landscape"/>
      <w:pgMar w:top="1236" w:right="1440" w:bottom="157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8213DC"/>
    <w:rsid w:val="44821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2019-11-29T02:28:00Z</dcterms:created>
  <dc:creator>½✘☞苩芝痳☜</dc:creator>
  <cp:lastModifiedBy>½✘☞苩芝痳☜</cp:lastModifiedBy>
  <dcterms:modified xsi:type="dcterms:W3CDTF">2019-11-29T02:28:58Z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